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3FAA" w14:textId="77777777" w:rsidR="003E1412" w:rsidRDefault="00000000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8745" simplePos="0" relativeHeight="2" behindDoc="1" locked="0" layoutInCell="1" allowOverlap="1" wp14:anchorId="3FD4F35A" wp14:editId="6788A70C">
            <wp:simplePos x="0" y="0"/>
            <wp:positionH relativeFrom="column">
              <wp:posOffset>2843530</wp:posOffset>
            </wp:positionH>
            <wp:positionV relativeFrom="paragraph">
              <wp:posOffset>31115</wp:posOffset>
            </wp:positionV>
            <wp:extent cx="550545" cy="636270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A6A26" w14:textId="77777777" w:rsidR="003E1412" w:rsidRDefault="00000000">
      <w:pPr>
        <w:tabs>
          <w:tab w:val="center" w:pos="4677"/>
          <w:tab w:val="right" w:pos="9355"/>
        </w:tabs>
        <w:jc w:val="center"/>
      </w:pPr>
      <w:r>
        <w:rPr>
          <w:rFonts w:ascii="Times New Roman" w:hAnsi="Times New Roman"/>
        </w:rPr>
        <w:t>3</w:t>
      </w:r>
    </w:p>
    <w:p w14:paraId="4EF7045A" w14:textId="77777777" w:rsidR="003E1412" w:rsidRDefault="003E1412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756ED4A6" w14:textId="77777777" w:rsidR="003E1412" w:rsidRDefault="003E1412">
      <w:pPr>
        <w:jc w:val="center"/>
        <w:rPr>
          <w:rFonts w:ascii="Times New Roman" w:hAnsi="Times New Roman"/>
          <w:sz w:val="28"/>
          <w:szCs w:val="28"/>
        </w:rPr>
      </w:pPr>
    </w:p>
    <w:p w14:paraId="43BA3762" w14:textId="77777777" w:rsidR="009418BD" w:rsidRDefault="009418BD">
      <w:pPr>
        <w:jc w:val="center"/>
        <w:rPr>
          <w:rFonts w:ascii="Times New Roman" w:hAnsi="Times New Roman"/>
          <w:sz w:val="28"/>
          <w:szCs w:val="28"/>
        </w:rPr>
      </w:pPr>
    </w:p>
    <w:p w14:paraId="37E0C9FC" w14:textId="77777777" w:rsidR="003E1412" w:rsidRDefault="00000000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45B18EC1" w14:textId="77777777" w:rsidR="003E1412" w:rsidRDefault="003E1412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14:paraId="47BE6385" w14:textId="77777777" w:rsidR="003E1412" w:rsidRDefault="00000000">
      <w:pPr>
        <w:jc w:val="center"/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6DFCC440" w14:textId="77777777" w:rsidR="003E1412" w:rsidRDefault="003E1412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</w:p>
    <w:p w14:paraId="1501AA69" w14:textId="5BD04C20" w:rsidR="003E1412" w:rsidRDefault="00A93073">
      <w:pPr>
        <w:jc w:val="center"/>
      </w:pPr>
      <w:r>
        <w:rPr>
          <w:rFonts w:ascii="Times New Roman" w:hAnsi="Times New Roman"/>
          <w:sz w:val="28"/>
          <w:szCs w:val="28"/>
          <w:lang w:val="en-US"/>
        </w:rPr>
        <w:t>07</w:t>
      </w:r>
      <w:r>
        <w:rPr>
          <w:rFonts w:ascii="Times New Roman" w:hAnsi="Times New Roman"/>
          <w:sz w:val="28"/>
          <w:szCs w:val="28"/>
        </w:rPr>
        <w:t>.09.2023 №</w:t>
      </w:r>
      <w:r w:rsidR="00000000">
        <w:rPr>
          <w:rFonts w:ascii="Times New Roman" w:hAnsi="Times New Roman"/>
          <w:sz w:val="28"/>
          <w:szCs w:val="28"/>
        </w:rPr>
        <w:t xml:space="preserve"> </w:t>
      </w:r>
      <w:r w:rsidR="004A71F8">
        <w:rPr>
          <w:rFonts w:ascii="Times New Roman" w:hAnsi="Times New Roman"/>
          <w:sz w:val="28"/>
          <w:szCs w:val="28"/>
        </w:rPr>
        <w:t>924-ПГ</w:t>
      </w:r>
    </w:p>
    <w:p w14:paraId="3FB744E9" w14:textId="682C590A" w:rsidR="003E1412" w:rsidRDefault="003E1412" w:rsidP="00654305">
      <w:pPr>
        <w:tabs>
          <w:tab w:val="center" w:pos="4677"/>
          <w:tab w:val="right" w:pos="9355"/>
        </w:tabs>
      </w:pPr>
    </w:p>
    <w:p w14:paraId="74DB7F60" w14:textId="6300843B" w:rsidR="003E1412" w:rsidRDefault="00654305">
      <w:pPr>
        <w:tabs>
          <w:tab w:val="center" w:pos="4677"/>
          <w:tab w:val="right" w:pos="9355"/>
        </w:tabs>
        <w:spacing w:after="29"/>
        <w:jc w:val="center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>г. Котельники</w:t>
      </w:r>
    </w:p>
    <w:p w14:paraId="46059E7A" w14:textId="77777777" w:rsidR="00654305" w:rsidRDefault="00654305">
      <w:pPr>
        <w:tabs>
          <w:tab w:val="center" w:pos="4677"/>
          <w:tab w:val="right" w:pos="9355"/>
        </w:tabs>
        <w:spacing w:after="29"/>
        <w:jc w:val="center"/>
        <w:rPr>
          <w:rFonts w:ascii="Times New Roman" w:hAnsi="Times New Roman"/>
          <w:w w:val="115"/>
          <w:sz w:val="28"/>
          <w:szCs w:val="28"/>
        </w:rPr>
      </w:pPr>
    </w:p>
    <w:p w14:paraId="23B272D3" w14:textId="77777777" w:rsidR="003E1412" w:rsidRDefault="00000000">
      <w:pPr>
        <w:jc w:val="center"/>
      </w:pPr>
      <w:r>
        <w:rPr>
          <w:rStyle w:val="a3"/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09.11.2018 № 1003-ПГ «О создании Межведомственной комиссии по вопросам потребительского рынка в городском округе             Котельники Московской области»</w:t>
      </w:r>
    </w:p>
    <w:p w14:paraId="0FEBC054" w14:textId="77777777" w:rsidR="003E1412" w:rsidRDefault="00000000">
      <w:pPr>
        <w:jc w:val="center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623E086B" w14:textId="77777777" w:rsidR="003E1412" w:rsidRDefault="003E1412">
      <w:pPr>
        <w:jc w:val="both"/>
        <w:rPr>
          <w:rFonts w:ascii="Times New Roman" w:hAnsi="Times New Roman"/>
          <w:sz w:val="28"/>
          <w:szCs w:val="28"/>
        </w:rPr>
      </w:pPr>
    </w:p>
    <w:p w14:paraId="00D5C9AA" w14:textId="46480D5E" w:rsidR="003E1412" w:rsidRDefault="009418BD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В связи с произошедшими кадровыми изменениями в структуре администрации городского округа Котельники Московской области, постановляю:</w:t>
      </w:r>
    </w:p>
    <w:p w14:paraId="24A63B9A" w14:textId="38FA1ED4" w:rsidR="003E1412" w:rsidRDefault="009418BD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1. Внести изменения в постановление главы городского округа Котельники Московской области от 09.11.2018 № 1003-ПГ «О создании Межведомственной комиссии по вопросам потребительского рынка в городском округе Котельники Московской области», изложив </w:t>
      </w:r>
      <w:r w:rsidR="00FB710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4027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 «Состав Межведомственной комиссии по вопросам потребительского рынка в городском округе Котельники Московской области» в новой редакции (приложение).</w:t>
      </w:r>
    </w:p>
    <w:p w14:paraId="1849494F" w14:textId="63F715CD" w:rsidR="003E1412" w:rsidRDefault="009418BD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2. 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информационного обеспечения управления внутренней политики Муниципальному казенному учреждению городского округа Котельники                 Московской области «Развитие Котельники» обеспечить размещение </w:t>
      </w:r>
      <w:r w:rsidR="00DE1BC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на Интернет-портале городского округа Котельники Московской области.</w:t>
      </w:r>
    </w:p>
    <w:p w14:paraId="4E8E09D1" w14:textId="4662ED29" w:rsidR="003E1412" w:rsidRDefault="009418BD">
      <w:pPr>
        <w:pStyle w:val="a5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3. 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</w:t>
      </w:r>
      <w:r w:rsidR="00D51564">
        <w:rPr>
          <w:rFonts w:ascii="Times New Roman" w:hAnsi="Times New Roman" w:cs="Times New Roman"/>
          <w:sz w:val="28"/>
          <w:szCs w:val="28"/>
        </w:rPr>
        <w:t>Цыганова Р.И.</w:t>
      </w:r>
    </w:p>
    <w:p w14:paraId="412FE7DF" w14:textId="190C4260" w:rsidR="009418BD" w:rsidRPr="00DE1BC1" w:rsidRDefault="009418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Контроль за выполнением настоящего постановления возложить                 на заместителя главы администрации городского округа Котельники Московской области Яковлева С.В.</w:t>
      </w:r>
    </w:p>
    <w:p w14:paraId="4B7B1D0F" w14:textId="6F9228E1" w:rsidR="003E1412" w:rsidRDefault="00000000">
      <w:pPr>
        <w:spacing w:before="627" w:after="627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  С.А. Жигалкин</w:t>
      </w:r>
    </w:p>
    <w:p w14:paraId="1797D81E" w14:textId="6F049B91" w:rsidR="00AC5B3B" w:rsidRDefault="00000000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1764A9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374AC5CC" w14:textId="68328C3A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к постановлению главы </w:t>
      </w:r>
    </w:p>
    <w:p w14:paraId="4A930737" w14:textId="7877F8A2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городского округа Котельники</w:t>
      </w:r>
    </w:p>
    <w:p w14:paraId="0588963C" w14:textId="3C9AF92D" w:rsidR="00AC5B3B" w:rsidRDefault="00AC5B3B" w:rsidP="00AC5B3B">
      <w:pPr>
        <w:tabs>
          <w:tab w:val="left" w:pos="6237"/>
          <w:tab w:val="left" w:pos="7513"/>
        </w:tabs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Московской области  </w:t>
      </w:r>
    </w:p>
    <w:p w14:paraId="63F839B0" w14:textId="0466C055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от 09.11.2018 № 1003-ПГ</w:t>
      </w:r>
    </w:p>
    <w:p w14:paraId="44C9F020" w14:textId="0A4D786D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(в редакции постановления </w:t>
      </w:r>
    </w:p>
    <w:p w14:paraId="120DD7A4" w14:textId="72F77D09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главы городского округа </w:t>
      </w:r>
    </w:p>
    <w:p w14:paraId="38166427" w14:textId="74BB6421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Котельники Московской</w:t>
      </w:r>
    </w:p>
    <w:p w14:paraId="4E0D0123" w14:textId="0F23E092" w:rsidR="00AC5B3B" w:rsidRP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области от </w:t>
      </w:r>
      <w:r w:rsidR="00AA21EF">
        <w:rPr>
          <w:rFonts w:ascii="Times New Roman" w:eastAsia="Times New Roman" w:hAnsi="Times New Roman"/>
          <w:sz w:val="28"/>
          <w:szCs w:val="28"/>
          <w:lang w:eastAsia="ru-RU"/>
        </w:rPr>
        <w:t>07.09.2023 № 924-ПГ</w:t>
      </w:r>
      <w:r w:rsidR="00F23A4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444C5BF" w14:textId="77777777" w:rsidR="00EB28A6" w:rsidRDefault="00EB28A6" w:rsidP="00AC5B3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ADB8D" w14:textId="77777777" w:rsidR="00AC5B3B" w:rsidRDefault="00AC5B3B" w:rsidP="00AC5B3B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14:paraId="3E658C76" w14:textId="77777777" w:rsidR="00AC5B3B" w:rsidRDefault="00AC5B3B" w:rsidP="00AC5B3B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Межведомственной комиссии по вопросам потребительского рынка</w:t>
      </w:r>
    </w:p>
    <w:p w14:paraId="1DED9D3C" w14:textId="58CA5558" w:rsidR="00AC5B3B" w:rsidRDefault="00AC5B3B" w:rsidP="00AC5B3B">
      <w:pPr>
        <w:ind w:right="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городском округе Котельники Московской области</w:t>
      </w:r>
    </w:p>
    <w:p w14:paraId="3A6FD8D3" w14:textId="77777777" w:rsidR="00AC5B3B" w:rsidRDefault="00AC5B3B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5E272" w14:textId="77777777" w:rsidR="00EB28A6" w:rsidRDefault="00EB28A6" w:rsidP="00D251B4">
      <w:pPr>
        <w:widowControl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452AF94" w14:textId="251B9312" w:rsidR="00BF7384" w:rsidRDefault="00E12668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С.В. Яковлев</w:t>
      </w:r>
      <w:r w:rsidR="00BF73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="00BF7384">
        <w:rPr>
          <w:rFonts w:ascii="Times New Roman" w:eastAsia="Times New Roman" w:hAnsi="Times New Roman"/>
          <w:bCs/>
          <w:sz w:val="28"/>
          <w:szCs w:val="28"/>
          <w:lang w:eastAsia="ru-RU"/>
        </w:rPr>
        <w:t>- Заместитель главы администрации городского округа</w:t>
      </w:r>
      <w:r w:rsidR="00BF73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BF73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216D827" w14:textId="5599F508" w:rsidR="00E12668" w:rsidRDefault="00BF7384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Котельники Московской области, курирующий</w:t>
      </w:r>
      <w:r w:rsidR="00E126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307348DE" w14:textId="3DA22F77" w:rsidR="00BF7384" w:rsidRDefault="00BF7384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E126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вопросы потребительского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рынка и услуг</w:t>
      </w:r>
    </w:p>
    <w:p w14:paraId="7A590257" w14:textId="158C4EE5" w:rsidR="00E12668" w:rsidRDefault="00BF7384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E12668">
        <w:rPr>
          <w:rFonts w:ascii="Times New Roman" w:eastAsia="Times New Roman" w:hAnsi="Times New Roman"/>
          <w:bCs/>
          <w:sz w:val="28"/>
          <w:szCs w:val="28"/>
          <w:lang w:eastAsia="ru-RU"/>
        </w:rPr>
        <w:t>(председатель комиссии)</w:t>
      </w:r>
    </w:p>
    <w:p w14:paraId="57550DD5" w14:textId="77777777" w:rsidR="00DE11D9" w:rsidRDefault="00DE11D9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1005BF" w14:textId="095CF642" w:rsidR="00DE11D9" w:rsidRDefault="00D51564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Р.И. Цыганов</w:t>
      </w:r>
      <w:r w:rsidR="00DE11D9">
        <w:rPr>
          <w:color w:val="000000"/>
          <w:sz w:val="28"/>
          <w:szCs w:val="28"/>
        </w:rPr>
        <w:t xml:space="preserve">                         </w:t>
      </w:r>
      <w:r w:rsidR="00DE11D9"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- Начальник отдела потребительского рынка и услуг</w:t>
      </w:r>
    </w:p>
    <w:p w14:paraId="7966556E" w14:textId="620889C0" w:rsidR="00DE11D9" w:rsidRDefault="00DE11D9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городского округа Котельники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</w:p>
    <w:p w14:paraId="66E582FC" w14:textId="2CBDCE77" w:rsidR="00DE11D9" w:rsidRPr="00AC5B3B" w:rsidRDefault="00DE11D9" w:rsidP="00D251B4">
      <w:pPr>
        <w:widowControl w:val="0"/>
        <w:ind w:firstLine="3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Московской области (заместитель председателя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</w:t>
      </w:r>
    </w:p>
    <w:p w14:paraId="58C3CA73" w14:textId="5FD51C87" w:rsidR="00DE11D9" w:rsidRDefault="00DE11D9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комиссии)</w:t>
      </w:r>
    </w:p>
    <w:p w14:paraId="3121C30F" w14:textId="77777777" w:rsidR="00DE11D9" w:rsidRDefault="00DE11D9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FF20F2" w14:textId="55D95B8F" w:rsidR="00DE11D9" w:rsidRDefault="00DE11D9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Л.И. Визаулина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Начальник управления жилищно-коммунальной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</w:p>
    <w:p w14:paraId="70F6AB09" w14:textId="0E9A6CAC" w:rsidR="00DE11D9" w:rsidRDefault="00DE11D9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инфраструктуры администрации городского округа</w:t>
      </w:r>
    </w:p>
    <w:p w14:paraId="2BEC9FBF" w14:textId="5547AF4A" w:rsidR="00DE11D9" w:rsidRPr="00AC5B3B" w:rsidRDefault="00DE11D9" w:rsidP="00D251B4">
      <w:pPr>
        <w:widowControl w:val="0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Котельники Московской области (член комиссии)</w:t>
      </w:r>
    </w:p>
    <w:p w14:paraId="267EC9B3" w14:textId="2FB926CC" w:rsidR="00DE11D9" w:rsidRPr="00AC5B3B" w:rsidRDefault="00DE11D9" w:rsidP="00D251B4">
      <w:pPr>
        <w:widowControl w:val="0"/>
        <w:ind w:firstLine="34"/>
        <w:jc w:val="both"/>
      </w:pPr>
    </w:p>
    <w:p w14:paraId="0D95CF37" w14:textId="7BF1974A" w:rsidR="00F515EA" w:rsidRDefault="00F515EA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Ж.К. Гювелян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- Начальник управления имущественных отношений</w:t>
      </w:r>
    </w:p>
    <w:p w14:paraId="2A4938D0" w14:textId="24C928D1" w:rsidR="00F515EA" w:rsidRDefault="00F515EA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городского округа Котельники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14:paraId="4391DDB5" w14:textId="7935E4CE" w:rsidR="00F515EA" w:rsidRDefault="00F515EA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 (член комиссии)</w:t>
      </w:r>
    </w:p>
    <w:p w14:paraId="56DB48A8" w14:textId="77777777" w:rsidR="00D251B4" w:rsidRDefault="00D251B4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3CD728" w14:textId="67C28379" w:rsidR="00D251B4" w:rsidRDefault="00D251B4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И.А. Жарков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Заместитель руководителя МКУ «Развитие </w:t>
      </w:r>
    </w:p>
    <w:p w14:paraId="38C01365" w14:textId="77777777" w:rsidR="00D251B4" w:rsidRDefault="00D251B4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Котельники»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- начальник управления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05B4365" w14:textId="686A890A" w:rsidR="00D251B4" w:rsidRDefault="00D251B4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благоустройства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МКУ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Котельники»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</w:t>
      </w:r>
    </w:p>
    <w:p w14:paraId="7B392C7B" w14:textId="36F0BCB3" w:rsidR="00D251B4" w:rsidRPr="00D251B4" w:rsidRDefault="00D251B4" w:rsidP="00D251B4">
      <w:pPr>
        <w:widowControl w:val="0"/>
        <w:ind w:firstLine="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Котельники Московской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7115B8AD" w14:textId="650EF2C5" w:rsidR="00D251B4" w:rsidRDefault="00D251B4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t xml:space="preserve">         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(член комиссии)</w:t>
      </w:r>
    </w:p>
    <w:p w14:paraId="728E945E" w14:textId="77777777" w:rsidR="00A735EE" w:rsidRDefault="00A735EE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643F1A" w14:textId="69AD770B" w:rsidR="00A735EE" w:rsidRDefault="00A735EE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Е.П. Королева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Заместитель начальника управления </w:t>
      </w:r>
    </w:p>
    <w:p w14:paraId="6A49EA8C" w14:textId="11AF938E" w:rsidR="00A735EE" w:rsidRDefault="00A735EE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градостроительства - начальник отдела </w:t>
      </w:r>
    </w:p>
    <w:p w14:paraId="219F5D61" w14:textId="10096A6A" w:rsidR="00A735EE" w:rsidRDefault="00A735EE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строительства и архитектуры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036C9B8" w14:textId="47F33EB8" w:rsidR="00A735EE" w:rsidRDefault="00A735EE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округа Котельники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14:paraId="1996CA04" w14:textId="67E99DDD" w:rsidR="00A735EE" w:rsidRDefault="00A735EE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(член комиссии)</w:t>
      </w:r>
    </w:p>
    <w:p w14:paraId="40E28494" w14:textId="77777777" w:rsidR="00FF2713" w:rsidRDefault="00FF2713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В.Н. Константинов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Начальник отдела рекламы МКУ «Развитие </w:t>
      </w:r>
    </w:p>
    <w:p w14:paraId="35DE1BC7" w14:textId="33AE2C17" w:rsidR="00FF2713" w:rsidRDefault="00FF2713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Котельники» городского округа Котельники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</w:p>
    <w:p w14:paraId="1CE216F6" w14:textId="3E177A3C" w:rsidR="00FF2713" w:rsidRDefault="00FF2713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AC5B3B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 (член комиссии)</w:t>
      </w:r>
    </w:p>
    <w:p w14:paraId="333C9D3C" w14:textId="77777777" w:rsidR="009F1219" w:rsidRDefault="009F1219" w:rsidP="00D251B4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C2CFAF" w14:textId="30ACC2D3" w:rsidR="009F1219" w:rsidRDefault="009F1219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А.А. Соколов                          - Начальник отдела по безопасности, </w:t>
      </w:r>
    </w:p>
    <w:p w14:paraId="11F0603D" w14:textId="0A29EFF7" w:rsidR="009F1219" w:rsidRDefault="009F1219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предупреждению и ликвидации чрезвычайных </w:t>
      </w:r>
    </w:p>
    <w:p w14:paraId="1EF001F4" w14:textId="0E89E7ED" w:rsidR="009F1219" w:rsidRDefault="009F1219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ситуаций, и решению задач гражданской обороны</w:t>
      </w:r>
    </w:p>
    <w:p w14:paraId="50D868E8" w14:textId="27964ACC" w:rsidR="009F1219" w:rsidRDefault="009F1219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администрации городского округа Котельники </w:t>
      </w:r>
    </w:p>
    <w:p w14:paraId="6C5775A1" w14:textId="073B01FE" w:rsidR="009F1219" w:rsidRDefault="009F1219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Московской области (член комиссии)</w:t>
      </w:r>
    </w:p>
    <w:p w14:paraId="61C43FF1" w14:textId="77777777" w:rsidR="00CC6767" w:rsidRDefault="00CC6767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5F9613" w14:textId="14676CEF" w:rsidR="00CC6767" w:rsidRDefault="00CC6767" w:rsidP="009F1219">
      <w:pPr>
        <w:widowControl w:val="0"/>
        <w:ind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- Представитель правового управления</w:t>
      </w:r>
    </w:p>
    <w:p w14:paraId="3D3C59EE" w14:textId="5F091FEC" w:rsidR="00CC6767" w:rsidRDefault="00CC6767" w:rsidP="009F1219">
      <w:pPr>
        <w:widowControl w:val="0"/>
        <w:ind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администрации городского округа Котельники                                 </w:t>
      </w:r>
    </w:p>
    <w:p w14:paraId="6B554FE3" w14:textId="741B7F2B" w:rsidR="00CC6767" w:rsidRDefault="00CC6767" w:rsidP="009F1219">
      <w:pPr>
        <w:widowControl w:val="0"/>
        <w:ind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Московской области (по согласованию)</w:t>
      </w:r>
    </w:p>
    <w:p w14:paraId="3CFECA9C" w14:textId="77777777" w:rsidR="005A125A" w:rsidRDefault="005A125A" w:rsidP="009F1219">
      <w:pPr>
        <w:widowControl w:val="0"/>
        <w:ind w:right="-113"/>
        <w:jc w:val="both"/>
        <w:rPr>
          <w:rFonts w:ascii="Times New Roman" w:hAnsi="Times New Roman"/>
          <w:sz w:val="28"/>
          <w:szCs w:val="28"/>
        </w:rPr>
      </w:pPr>
    </w:p>
    <w:p w14:paraId="18E8A505" w14:textId="007BF427" w:rsidR="005A125A" w:rsidRDefault="005A125A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- Представитель отдела потребительского рынка </w:t>
      </w:r>
    </w:p>
    <w:p w14:paraId="2408A6F3" w14:textId="2A470A9B" w:rsidR="005A125A" w:rsidRDefault="005A125A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и услуг администрации городского округа </w:t>
      </w:r>
    </w:p>
    <w:p w14:paraId="6A911585" w14:textId="77777777" w:rsidR="005A125A" w:rsidRDefault="005A125A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Котельники Московской области </w:t>
      </w:r>
    </w:p>
    <w:p w14:paraId="0A0C022F" w14:textId="20AA04B0" w:rsidR="005A125A" w:rsidRDefault="005A125A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(секретарь комиссии)</w:t>
      </w:r>
    </w:p>
    <w:p w14:paraId="4E0D38B7" w14:textId="77777777" w:rsidR="001A7082" w:rsidRDefault="001A7082" w:rsidP="009F1219">
      <w:pPr>
        <w:widowControl w:val="0"/>
        <w:ind w:right="-11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142398" w14:textId="54F5093D" w:rsidR="001A7082" w:rsidRDefault="001A7082" w:rsidP="001A7082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- Представитель Раменского территориального</w:t>
      </w:r>
    </w:p>
    <w:p w14:paraId="38B983D9" w14:textId="77F3E749" w:rsidR="001A7082" w:rsidRDefault="001A7082" w:rsidP="001A7082">
      <w:pPr>
        <w:widowControl w:val="0"/>
        <w:ind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отдела Управления </w:t>
      </w:r>
      <w:r>
        <w:rPr>
          <w:rFonts w:ascii="Times New Roman" w:hAnsi="Times New Roman"/>
          <w:sz w:val="28"/>
          <w:szCs w:val="28"/>
        </w:rPr>
        <w:t>Федеральной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                    </w:t>
      </w:r>
    </w:p>
    <w:p w14:paraId="71006FA8" w14:textId="6CCC62B7" w:rsidR="001A7082" w:rsidRDefault="001A7082" w:rsidP="001A7082">
      <w:pPr>
        <w:widowControl w:val="0"/>
        <w:ind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надзору в сфере защиты прав потребителей </w:t>
      </w:r>
    </w:p>
    <w:p w14:paraId="415C1D1B" w14:textId="77777777" w:rsidR="001A7082" w:rsidRDefault="001A7082" w:rsidP="001A7082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 благополучия человека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Московской области </w:t>
      </w:r>
    </w:p>
    <w:p w14:paraId="75C69E5F" w14:textId="0B9BA099" w:rsidR="001A7082" w:rsidRDefault="001A7082" w:rsidP="001A7082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(по согласованию)</w:t>
      </w:r>
    </w:p>
    <w:p w14:paraId="6202A2D1" w14:textId="77777777" w:rsidR="00266C83" w:rsidRDefault="00266C83" w:rsidP="001A7082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E56597" w14:textId="4E3B55E6" w:rsidR="00266C83" w:rsidRDefault="00266C83" w:rsidP="00266C83">
      <w:pPr>
        <w:widowControl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-  Представитель отдела надзорной деятельности по</w:t>
      </w:r>
    </w:p>
    <w:p w14:paraId="5021C519" w14:textId="555B25F4" w:rsidR="00266C83" w:rsidRDefault="00266C83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Люберецкому району УНД ГУ МЧС России </w:t>
      </w:r>
    </w:p>
    <w:p w14:paraId="4F5C5E2E" w14:textId="165DD113" w:rsidR="00266C83" w:rsidRDefault="00266C83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 Московской области (по согласованию)</w:t>
      </w:r>
    </w:p>
    <w:p w14:paraId="5F2E84BD" w14:textId="77777777" w:rsidR="000216E1" w:rsidRDefault="000216E1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FC4BC8" w14:textId="77777777" w:rsidR="000216E1" w:rsidRDefault="000216E1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- Представитель территориального подразделения  </w:t>
      </w:r>
    </w:p>
    <w:p w14:paraId="031D0327" w14:textId="17B69CF6" w:rsidR="000216E1" w:rsidRDefault="000216E1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регионального оператора по обращению с ТБО                            </w:t>
      </w:r>
    </w:p>
    <w:p w14:paraId="26B8C79A" w14:textId="40A480FB" w:rsidR="000216E1" w:rsidRDefault="000216E1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(по вопросам утилизации мусора) (по согласованию)</w:t>
      </w:r>
    </w:p>
    <w:p w14:paraId="344201B1" w14:textId="77777777" w:rsidR="002D094D" w:rsidRDefault="002D094D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19FE4" w14:textId="238C023A" w:rsidR="002D094D" w:rsidRDefault="002D094D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- Представитель Центра предпринимателей </w:t>
      </w:r>
    </w:p>
    <w:p w14:paraId="42BF4DB8" w14:textId="1C119459" w:rsidR="002D094D" w:rsidRDefault="002D094D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325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«Мой бизнес» городского округа Люберцы </w:t>
      </w:r>
    </w:p>
    <w:p w14:paraId="4EC8E6EF" w14:textId="6974CE7B" w:rsidR="002D094D" w:rsidRDefault="002D094D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325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 (по согласованию)</w:t>
      </w:r>
    </w:p>
    <w:p w14:paraId="5BB89C2C" w14:textId="77777777" w:rsidR="002D094D" w:rsidRDefault="002D094D" w:rsidP="00266C83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5E28B9" w14:textId="77777777" w:rsidR="002D094D" w:rsidRDefault="002D094D" w:rsidP="002D094D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- Представитель территориального подразделения</w:t>
      </w:r>
    </w:p>
    <w:p w14:paraId="6C92A234" w14:textId="2973A6E5" w:rsidR="002D094D" w:rsidRDefault="002D094D" w:rsidP="002D094D">
      <w:pPr>
        <w:widowControl w:val="0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Управления по вопросам согласований и    </w:t>
      </w:r>
    </w:p>
    <w:p w14:paraId="1866B472" w14:textId="44D1B3B3" w:rsidR="002D094D" w:rsidRDefault="002D094D" w:rsidP="002D094D">
      <w:pPr>
        <w:widowControl w:val="0"/>
        <w:ind w:right="-113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ТУ ГБУ МО «Мосавтодор» (по согласованию)</w:t>
      </w:r>
    </w:p>
    <w:p w14:paraId="57BC9C0D" w14:textId="77777777" w:rsidR="00AC5B3B" w:rsidRDefault="00AC5B3B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C5B3B" w:rsidSect="00D251B4">
      <w:pgSz w:w="11906" w:h="16838"/>
      <w:pgMar w:top="1134" w:right="851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412"/>
    <w:rsid w:val="000216E1"/>
    <w:rsid w:val="000D1F35"/>
    <w:rsid w:val="001764A9"/>
    <w:rsid w:val="001A7082"/>
    <w:rsid w:val="00266C83"/>
    <w:rsid w:val="002D094D"/>
    <w:rsid w:val="003258FD"/>
    <w:rsid w:val="003B6A4F"/>
    <w:rsid w:val="003E1412"/>
    <w:rsid w:val="0040270A"/>
    <w:rsid w:val="00447A83"/>
    <w:rsid w:val="004A71F8"/>
    <w:rsid w:val="005A125A"/>
    <w:rsid w:val="00654305"/>
    <w:rsid w:val="00662F20"/>
    <w:rsid w:val="006D59F4"/>
    <w:rsid w:val="009418BD"/>
    <w:rsid w:val="009F1219"/>
    <w:rsid w:val="00A735EE"/>
    <w:rsid w:val="00A93073"/>
    <w:rsid w:val="00AA21EF"/>
    <w:rsid w:val="00AC5B3B"/>
    <w:rsid w:val="00BF7384"/>
    <w:rsid w:val="00C6796D"/>
    <w:rsid w:val="00CC6767"/>
    <w:rsid w:val="00D251B4"/>
    <w:rsid w:val="00D51564"/>
    <w:rsid w:val="00DE11D9"/>
    <w:rsid w:val="00DE1BC1"/>
    <w:rsid w:val="00E12668"/>
    <w:rsid w:val="00E1545C"/>
    <w:rsid w:val="00EB28A6"/>
    <w:rsid w:val="00F23A4C"/>
    <w:rsid w:val="00F515EA"/>
    <w:rsid w:val="00FB7109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EA8D"/>
  <w15:docId w15:val="{95AC20C5-66B1-40AC-AF9C-6B8AA6AC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Calibri" w:eastAsia="Calibri" w:hAnsi="Calibri" w:cs="Times New Roma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Theme="minorHAnsi" w:hAnsi="Arial"/>
      <w:kern w:val="0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37</cp:revision>
  <cp:lastPrinted>2023-09-01T11:32:00Z</cp:lastPrinted>
  <dcterms:created xsi:type="dcterms:W3CDTF">2023-05-05T11:41:00Z</dcterms:created>
  <dcterms:modified xsi:type="dcterms:W3CDTF">2023-09-07T13:30:00Z</dcterms:modified>
  <dc:language>ru-RU</dc:language>
</cp:coreProperties>
</file>